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57F26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sz w:val="24"/>
          <w:szCs w:val="24"/>
        </w:rPr>
        <w:t xml:space="preserve"> сентября  по </w:t>
      </w:r>
      <w:r w:rsidRPr="00357F26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сентября 2022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</w:t>
      </w:r>
      <w:proofErr w:type="spellStart"/>
      <w:r>
        <w:rPr>
          <w:rFonts w:ascii="Times New Roman" w:hAnsi="Times New Roman"/>
          <w:sz w:val="24"/>
          <w:szCs w:val="24"/>
        </w:rPr>
        <w:t>мск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57F26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.09.2022:</w:t>
      </w:r>
    </w:p>
    <w:p w:rsidR="00C56374" w:rsidRPr="00357F26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Температура воздуха: +2,0 °С</w:t>
      </w:r>
    </w:p>
    <w:p w:rsidR="00C56374" w:rsidRPr="00357F26" w:rsidRDefault="00357F26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Атмосферное давление: 750,0</w:t>
      </w:r>
      <w:r w:rsidR="00BA1EA0" w:rsidRPr="00357F26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357F26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 7</w:t>
      </w:r>
      <w:r w:rsidR="00357F26" w:rsidRPr="00357F26">
        <w:rPr>
          <w:rFonts w:ascii="Times New Roman" w:hAnsi="Times New Roman"/>
          <w:sz w:val="24"/>
          <w:szCs w:val="24"/>
        </w:rPr>
        <w:t>3</w:t>
      </w:r>
      <w:r w:rsidRPr="00357F26">
        <w:rPr>
          <w:rFonts w:ascii="Times New Roman" w:hAnsi="Times New Roman"/>
          <w:sz w:val="24"/>
          <w:szCs w:val="24"/>
        </w:rPr>
        <w:t>%</w:t>
      </w:r>
    </w:p>
    <w:p w:rsidR="00C56374" w:rsidRPr="00357F26" w:rsidRDefault="00357F26">
      <w:pPr>
        <w:spacing w:line="360" w:lineRule="auto"/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 xml:space="preserve">Ветер: В, 5 </w:t>
      </w:r>
      <w:r w:rsidR="00BA1EA0" w:rsidRPr="00357F26">
        <w:rPr>
          <w:rFonts w:ascii="Times New Roman" w:hAnsi="Times New Roman"/>
          <w:sz w:val="24"/>
          <w:szCs w:val="24"/>
        </w:rPr>
        <w:t>м/с</w:t>
      </w:r>
      <w:r w:rsidRPr="00357F26">
        <w:rPr>
          <w:rFonts w:ascii="Times New Roman" w:hAnsi="Times New Roman"/>
          <w:sz w:val="24"/>
          <w:szCs w:val="24"/>
        </w:rPr>
        <w:t>, пор.12м/с</w:t>
      </w:r>
    </w:p>
    <w:p w:rsidR="00C56374" w:rsidRPr="00357F26" w:rsidRDefault="00C56374">
      <w:pPr>
        <w:spacing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Default="00BA1EA0">
      <w:pPr>
        <w:pStyle w:val="ab"/>
        <w:numPr>
          <w:ilvl w:val="0"/>
          <w:numId w:val="3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C56374" w:rsidRDefault="00BA1EA0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аэталометров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АЕ33 и SM-IV и счётчика частиц АЗ-10, а также </w:t>
      </w:r>
      <w:r>
        <w:rPr>
          <w:rFonts w:ascii="Times New Roman" w:hAnsi="Times New Roman"/>
          <w:sz w:val="24"/>
          <w:szCs w:val="24"/>
        </w:rPr>
        <w:t>спектральной прозрачности атмосферы автоматическим фотометром SP9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56374" w:rsidRDefault="00BA1EA0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 1</w:t>
      </w:r>
      <w:r w:rsidRPr="00357F26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Pr="00357F2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C56374" w:rsidRDefault="00BA1EA0">
      <w:pPr>
        <w:pStyle w:val="ab"/>
        <w:numPr>
          <w:ilvl w:val="1"/>
          <w:numId w:val="4"/>
        </w:numPr>
        <w:spacing w:line="360" w:lineRule="auto"/>
        <w:ind w:left="0" w:firstLine="708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Произведен отбор проб поверхностной морской воды в прибрежной акватории залива </w:t>
      </w:r>
      <w:proofErr w:type="spellStart"/>
      <w:r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в 3 точках для последующего определения содержания хлорофилла 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iCs/>
          <w:sz w:val="24"/>
          <w:szCs w:val="24"/>
        </w:rPr>
        <w:t>, фосфатов, общего фосфора, кремния, азота нитритного, общего органического углерода (TOC), нелетучего органического углерода (NPOC), общего азота (TN), общего углерода (TC), неорганического углерода (IC) и расчета массовой концентрации гидрокарбонатов.</w:t>
      </w:r>
    </w:p>
    <w:p w:rsidR="00C56374" w:rsidRDefault="00BA1EA0">
      <w:pPr>
        <w:pStyle w:val="ab"/>
        <w:numPr>
          <w:ilvl w:val="1"/>
          <w:numId w:val="4"/>
        </w:numPr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Выполнено определение рН, солености и температуры образцов морской воды, отобранных</w:t>
      </w:r>
      <w:r w:rsidRPr="00357F26">
        <w:rPr>
          <w:rFonts w:ascii="Times New Roman" w:hAnsi="Times New Roman"/>
          <w:iCs/>
          <w:sz w:val="24"/>
          <w:szCs w:val="24"/>
        </w:rPr>
        <w:t xml:space="preserve"> 14.09.22,</w:t>
      </w:r>
      <w:r>
        <w:rPr>
          <w:rFonts w:ascii="Times New Roman" w:hAnsi="Times New Roman"/>
          <w:iCs/>
          <w:sz w:val="24"/>
          <w:szCs w:val="24"/>
        </w:rPr>
        <w:t xml:space="preserve"> в прибрежной акватории залива </w:t>
      </w:r>
      <w:proofErr w:type="spellStart"/>
      <w:r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при использовании кондуктометра </w:t>
      </w:r>
      <w:proofErr w:type="spellStart"/>
      <w:r>
        <w:rPr>
          <w:rFonts w:ascii="Times New Roman" w:hAnsi="Times New Roman"/>
          <w:iCs/>
          <w:sz w:val="24"/>
          <w:szCs w:val="24"/>
        </w:rPr>
        <w:t>Mettler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Toledo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iCs/>
          <w:sz w:val="24"/>
          <w:szCs w:val="24"/>
        </w:rPr>
        <w:t>SevenCompact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S230», рН-метра «</w:t>
      </w:r>
      <w:proofErr w:type="spellStart"/>
      <w:r>
        <w:rPr>
          <w:rFonts w:ascii="Times New Roman" w:hAnsi="Times New Roman"/>
          <w:iCs/>
          <w:sz w:val="24"/>
          <w:szCs w:val="24"/>
        </w:rPr>
        <w:t>Mettler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Toledo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S220» и портативного термометра «GTH 175/</w:t>
      </w:r>
      <w:proofErr w:type="spellStart"/>
      <w:r>
        <w:rPr>
          <w:rFonts w:ascii="Times New Roman" w:hAnsi="Times New Roman"/>
          <w:iCs/>
          <w:sz w:val="24"/>
          <w:szCs w:val="24"/>
        </w:rPr>
        <w:t>Pt</w:t>
      </w:r>
      <w:proofErr w:type="spellEnd"/>
      <w:r>
        <w:rPr>
          <w:rFonts w:ascii="Times New Roman" w:hAnsi="Times New Roman"/>
          <w:iCs/>
          <w:sz w:val="24"/>
          <w:szCs w:val="24"/>
        </w:rPr>
        <w:t>». Общее количество измерений 21.</w:t>
      </w:r>
    </w:p>
    <w:p w:rsidR="00C56374" w:rsidRDefault="00BA1EA0">
      <w:pPr>
        <w:pStyle w:val="ab"/>
        <w:numPr>
          <w:ilvl w:val="1"/>
          <w:numId w:val="4"/>
        </w:numPr>
        <w:spacing w:line="360" w:lineRule="auto"/>
        <w:ind w:left="0" w:firstLine="708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При использовании спектрофотометра UV-1800 «</w:t>
      </w:r>
      <w:proofErr w:type="spellStart"/>
      <w:r>
        <w:rPr>
          <w:rFonts w:ascii="Times New Roman" w:hAnsi="Times New Roman"/>
          <w:iCs/>
          <w:sz w:val="24"/>
          <w:szCs w:val="24"/>
        </w:rPr>
        <w:t>Shimadzu</w:t>
      </w:r>
      <w:proofErr w:type="spellEnd"/>
      <w:r>
        <w:rPr>
          <w:rFonts w:ascii="Times New Roman" w:hAnsi="Times New Roman"/>
          <w:iCs/>
          <w:sz w:val="24"/>
          <w:szCs w:val="24"/>
        </w:rPr>
        <w:t>» с непроточной кюветой выполнено:</w:t>
      </w:r>
    </w:p>
    <w:p w:rsidR="00C56374" w:rsidRDefault="00BA1EA0">
      <w:pPr>
        <w:pStyle w:val="ab"/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анализ 3 образцов морской воды для определения содержания хлорофилла </w:t>
      </w:r>
      <w:r>
        <w:rPr>
          <w:rFonts w:ascii="Times New Roman" w:hAnsi="Times New Roman"/>
          <w:i/>
          <w:iCs/>
          <w:sz w:val="24"/>
          <w:szCs w:val="24"/>
        </w:rPr>
        <w:t>а, b, c1+c2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феофитина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при доминировании диатомовых, </w:t>
      </w:r>
      <w:proofErr w:type="spellStart"/>
      <w:r>
        <w:rPr>
          <w:rFonts w:ascii="Times New Roman" w:hAnsi="Times New Roman"/>
          <w:iCs/>
          <w:sz w:val="24"/>
          <w:szCs w:val="24"/>
        </w:rPr>
        <w:t>перидиней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золотистых и </w:t>
      </w:r>
      <w:proofErr w:type="spellStart"/>
      <w:r>
        <w:rPr>
          <w:rFonts w:ascii="Times New Roman" w:hAnsi="Times New Roman"/>
          <w:iCs/>
          <w:sz w:val="24"/>
          <w:szCs w:val="24"/>
        </w:rPr>
        <w:t>разножгутиковых</w:t>
      </w:r>
      <w:proofErr w:type="spellEnd"/>
      <w:r>
        <w:rPr>
          <w:rFonts w:ascii="Times New Roman" w:hAnsi="Times New Roman"/>
          <w:iCs/>
          <w:sz w:val="24"/>
          <w:szCs w:val="24"/>
        </w:rPr>
        <w:t>. Общее количество проведенных измерений 32.</w:t>
      </w:r>
    </w:p>
    <w:p w:rsidR="00C56374" w:rsidRDefault="00BA1EA0">
      <w:pPr>
        <w:pStyle w:val="ab"/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анализ 3 образцов морской воды для определения содержания кремния, общего фосфора, фосфатов, азота нитритного, а также 26 образцов морской воды, предоставленных </w:t>
      </w:r>
      <w:r>
        <w:rPr>
          <w:rFonts w:ascii="Times New Roman" w:hAnsi="Times New Roman"/>
          <w:iCs/>
          <w:sz w:val="24"/>
          <w:szCs w:val="24"/>
        </w:rPr>
        <w:lastRenderedPageBreak/>
        <w:t>отрядом океанографии в летний этап сезонной экспедиции РАЭ-Ш 2022 г., для определения содержания кремния Общее количество проведенных измерений 76.</w:t>
      </w:r>
    </w:p>
    <w:p w:rsidR="00C56374" w:rsidRDefault="00BA1EA0">
      <w:pPr>
        <w:pStyle w:val="ab"/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="00F5170A">
        <w:rPr>
          <w:rFonts w:ascii="Times New Roman" w:hAnsi="Times New Roman"/>
          <w:iCs/>
          <w:sz w:val="24"/>
          <w:szCs w:val="24"/>
        </w:rPr>
        <w:t xml:space="preserve">выполнялась </w:t>
      </w:r>
      <w:r>
        <w:rPr>
          <w:rFonts w:ascii="Times New Roman" w:hAnsi="Times New Roman"/>
          <w:iCs/>
          <w:sz w:val="24"/>
          <w:szCs w:val="24"/>
        </w:rPr>
        <w:t>постановка методики определения азота нитратного в морской воде (РД 52.10.745-2020; РД 52.10.243-92). Вводятся в эксплуатацию два кадмиевых редуктора.</w:t>
      </w:r>
    </w:p>
    <w:p w:rsidR="00C56374" w:rsidRDefault="00BA1EA0">
      <w:pPr>
        <w:pStyle w:val="ab"/>
        <w:numPr>
          <w:ilvl w:val="1"/>
          <w:numId w:val="4"/>
        </w:numPr>
        <w:spacing w:line="360" w:lineRule="auto"/>
        <w:ind w:left="0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использовании жидкостного хроматографа серии LC-20 </w:t>
      </w:r>
      <w:proofErr w:type="spellStart"/>
      <w:r>
        <w:rPr>
          <w:rFonts w:ascii="Times New Roman" w:hAnsi="Times New Roman"/>
          <w:sz w:val="24"/>
          <w:szCs w:val="24"/>
        </w:rPr>
        <w:t>Prominence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Shimadzu</w:t>
      </w:r>
      <w:proofErr w:type="spellEnd"/>
      <w:r>
        <w:rPr>
          <w:rFonts w:ascii="Times New Roman" w:hAnsi="Times New Roman"/>
          <w:sz w:val="24"/>
          <w:szCs w:val="24"/>
        </w:rPr>
        <w:t>» с кондуктометрическим детектором было выполнено:</w:t>
      </w:r>
    </w:p>
    <w:p w:rsidR="00C56374" w:rsidRDefault="00BA1EA0">
      <w:pPr>
        <w:pStyle w:val="ab"/>
        <w:spacing w:line="360" w:lineRule="auto"/>
        <w:ind w:left="568" w:firstLineChars="50" w:firstLine="1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1 образца грунтовых вод</w:t>
      </w:r>
      <w:r w:rsidR="00F517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2-х параллельных измерениях для определения ионного состава</w:t>
      </w:r>
      <w:r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Общее количество проведенных измерений 2 </w:t>
      </w:r>
    </w:p>
    <w:p w:rsidR="00C56374" w:rsidRDefault="00BA1EA0">
      <w:pPr>
        <w:pStyle w:val="ab"/>
        <w:numPr>
          <w:ilvl w:val="1"/>
          <w:numId w:val="4"/>
        </w:num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 анализ 1 образца грунтовых вод</w:t>
      </w:r>
      <w:r w:rsidR="00F517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определения содержания гидрокарбонатов при использовании механического одноканального </w:t>
      </w:r>
      <w:proofErr w:type="spellStart"/>
      <w:r>
        <w:rPr>
          <w:rFonts w:ascii="Times New Roman" w:hAnsi="Times New Roman"/>
          <w:sz w:val="24"/>
          <w:szCs w:val="24"/>
        </w:rPr>
        <w:t>титратора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Biohit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Biotrate</w:t>
      </w:r>
      <w:proofErr w:type="spellEnd"/>
      <w:r>
        <w:rPr>
          <w:rFonts w:ascii="Times New Roman" w:hAnsi="Times New Roman"/>
          <w:sz w:val="24"/>
          <w:szCs w:val="24"/>
        </w:rPr>
        <w:t xml:space="preserve">». Общее количество измерений 1. </w:t>
      </w:r>
    </w:p>
    <w:p w:rsidR="00C56374" w:rsidRDefault="00BA1EA0">
      <w:pPr>
        <w:pStyle w:val="ab"/>
        <w:numPr>
          <w:ilvl w:val="1"/>
          <w:numId w:val="4"/>
        </w:numPr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Проведена сублимационная сушка 9 проб донных отложений с использованием </w:t>
      </w:r>
      <w:proofErr w:type="spellStart"/>
      <w:r>
        <w:rPr>
          <w:rFonts w:ascii="Times New Roman" w:hAnsi="Times New Roman"/>
          <w:sz w:val="24"/>
          <w:szCs w:val="24"/>
        </w:rPr>
        <w:t>лиофилизатора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Martin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Christ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Alpha</w:t>
      </w:r>
      <w:r>
        <w:rPr>
          <w:rFonts w:ascii="Times New Roman" w:hAnsi="Times New Roman"/>
          <w:sz w:val="24"/>
          <w:szCs w:val="24"/>
        </w:rPr>
        <w:t xml:space="preserve"> 1-4 </w:t>
      </w:r>
      <w:r>
        <w:rPr>
          <w:rFonts w:ascii="Times New Roman" w:hAnsi="Times New Roman"/>
          <w:sz w:val="24"/>
          <w:szCs w:val="24"/>
          <w:lang w:val="en-US"/>
        </w:rPr>
        <w:t>LSC</w:t>
      </w:r>
      <w:r>
        <w:rPr>
          <w:rFonts w:ascii="Times New Roman" w:hAnsi="Times New Roman"/>
          <w:sz w:val="24"/>
          <w:szCs w:val="24"/>
        </w:rPr>
        <w:t>».</w:t>
      </w:r>
      <w:r>
        <w:rPr>
          <w:rFonts w:ascii="Times New Roman" w:hAnsi="Times New Roman"/>
          <w:iCs/>
          <w:sz w:val="24"/>
          <w:szCs w:val="24"/>
        </w:rPr>
        <w:t xml:space="preserve">  </w:t>
      </w:r>
    </w:p>
    <w:p w:rsidR="00C56374" w:rsidRDefault="00BA1EA0">
      <w:pPr>
        <w:pStyle w:val="ab"/>
        <w:numPr>
          <w:ilvl w:val="1"/>
          <w:numId w:val="4"/>
        </w:numPr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Проведена минерализация 9 проб донных отложений</w:t>
      </w:r>
      <w:r w:rsidR="00F517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использованием системы микроволнового разложения «</w:t>
      </w:r>
      <w:proofErr w:type="spellStart"/>
      <w:r>
        <w:rPr>
          <w:rFonts w:ascii="Times New Roman" w:hAnsi="Times New Roman"/>
          <w:sz w:val="24"/>
          <w:szCs w:val="24"/>
        </w:rPr>
        <w:t>Top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Wave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JenaAnalytik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проведения дальнейшего элементного анализа на атомно-абсорбционном спектрофотометре AA-7000 «</w:t>
      </w:r>
      <w:proofErr w:type="spellStart"/>
      <w:r>
        <w:rPr>
          <w:rFonts w:ascii="Times New Roman" w:hAnsi="Times New Roman"/>
          <w:sz w:val="24"/>
          <w:szCs w:val="24"/>
        </w:rPr>
        <w:t>Shimadzu</w:t>
      </w:r>
      <w:proofErr w:type="spellEnd"/>
      <w:r>
        <w:rPr>
          <w:rFonts w:ascii="Times New Roman" w:hAnsi="Times New Roman"/>
          <w:sz w:val="24"/>
          <w:szCs w:val="24"/>
        </w:rPr>
        <w:t>». Общее количество подготовленных для анализа образцов – 18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C56374" w:rsidRDefault="00BA1EA0">
      <w:pPr>
        <w:pStyle w:val="ab"/>
        <w:numPr>
          <w:ilvl w:val="1"/>
          <w:numId w:val="4"/>
        </w:numPr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Проведена дистанционная консультация с сервисным инженером «</w:t>
      </w:r>
      <w:proofErr w:type="spellStart"/>
      <w:r>
        <w:rPr>
          <w:rFonts w:ascii="Times New Roman" w:hAnsi="Times New Roman"/>
          <w:iCs/>
          <w:sz w:val="24"/>
          <w:szCs w:val="24"/>
        </w:rPr>
        <w:t>Нордвестлаб</w:t>
      </w:r>
      <w:proofErr w:type="spellEnd"/>
      <w:r>
        <w:rPr>
          <w:rFonts w:ascii="Times New Roman" w:hAnsi="Times New Roman"/>
          <w:iCs/>
          <w:sz w:val="24"/>
          <w:szCs w:val="24"/>
        </w:rPr>
        <w:t>» с целью устранения неполадок анализатора общего углерода TOC-L. Ожидается повторная консультация и получение рекомендаций.</w:t>
      </w:r>
    </w:p>
    <w:p w:rsidR="00C56374" w:rsidRDefault="00BA1EA0">
      <w:pPr>
        <w:pStyle w:val="ab"/>
        <w:numPr>
          <w:ilvl w:val="1"/>
          <w:numId w:val="4"/>
        </w:numPr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Проведен анализ 49 проб (102 образца) донных </w:t>
      </w:r>
      <w:proofErr w:type="gramStart"/>
      <w:r>
        <w:rPr>
          <w:rFonts w:ascii="Times New Roman" w:hAnsi="Times New Roman"/>
          <w:iCs/>
          <w:sz w:val="24"/>
          <w:szCs w:val="24"/>
        </w:rPr>
        <w:t>отложений</w:t>
      </w:r>
      <w:r w:rsidR="00F5170A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 на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содержание кадмия (</w:t>
      </w:r>
      <w:proofErr w:type="spellStart"/>
      <w:r>
        <w:rPr>
          <w:rFonts w:ascii="Times New Roman" w:hAnsi="Times New Roman"/>
          <w:iCs/>
          <w:sz w:val="24"/>
          <w:szCs w:val="24"/>
        </w:rPr>
        <w:t>Cd</w:t>
      </w:r>
      <w:proofErr w:type="spellEnd"/>
      <w:r>
        <w:rPr>
          <w:rFonts w:ascii="Times New Roman" w:hAnsi="Times New Roman"/>
          <w:iCs/>
          <w:sz w:val="24"/>
          <w:szCs w:val="24"/>
        </w:rPr>
        <w:t>), при использовании атомно-абсорбционного спектрофотометра «</w:t>
      </w:r>
      <w:proofErr w:type="spellStart"/>
      <w:r>
        <w:rPr>
          <w:rFonts w:ascii="Times New Roman" w:hAnsi="Times New Roman"/>
          <w:iCs/>
          <w:sz w:val="24"/>
          <w:szCs w:val="24"/>
        </w:rPr>
        <w:t>Shimadzu</w:t>
      </w:r>
      <w:proofErr w:type="spellEnd"/>
      <w:r>
        <w:rPr>
          <w:rFonts w:ascii="Times New Roman" w:hAnsi="Times New Roman"/>
          <w:iCs/>
          <w:sz w:val="24"/>
          <w:szCs w:val="24"/>
        </w:rPr>
        <w:t>» AA-7000. Общее количество проведенных измерений 306.</w:t>
      </w:r>
    </w:p>
    <w:p w:rsidR="00C56374" w:rsidRDefault="00BA1EA0">
      <w:pPr>
        <w:pStyle w:val="ab"/>
        <w:numPr>
          <w:ilvl w:val="1"/>
          <w:numId w:val="4"/>
        </w:numPr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Обеспечена бесперебойная работа и приём информации </w:t>
      </w:r>
      <w:proofErr w:type="spellStart"/>
      <w:r>
        <w:rPr>
          <w:rFonts w:ascii="Times New Roman" w:hAnsi="Times New Roman"/>
          <w:iCs/>
          <w:sz w:val="24"/>
          <w:szCs w:val="24"/>
        </w:rPr>
        <w:t>газонализаторов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станции контроля качества атмосферного воздуха «Посёлок» и «Гора»</w:t>
      </w:r>
      <w:r w:rsidR="00F5170A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C56374" w:rsidRDefault="00BA1EA0">
      <w:pPr>
        <w:pStyle w:val="ab"/>
        <w:spacing w:line="360" w:lineRule="auto"/>
        <w:ind w:left="0" w:firstLine="709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C56374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F5170A" w:rsidRDefault="00F5170A" w:rsidP="00F5170A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отправки по FTP было подготовлено 3181 </w:t>
      </w:r>
      <w:proofErr w:type="spellStart"/>
      <w:r>
        <w:rPr>
          <w:rFonts w:ascii="Times New Roman" w:hAnsi="Times New Roman"/>
          <w:sz w:val="24"/>
          <w:szCs w:val="24"/>
        </w:rPr>
        <w:t>tif</w:t>
      </w:r>
      <w:proofErr w:type="spellEnd"/>
      <w:r>
        <w:rPr>
          <w:rFonts w:ascii="Times New Roman" w:hAnsi="Times New Roman"/>
          <w:sz w:val="24"/>
          <w:szCs w:val="24"/>
        </w:rPr>
        <w:t xml:space="preserve">-файл спутников METОP, 389 </w:t>
      </w:r>
      <w:proofErr w:type="spellStart"/>
      <w:r>
        <w:rPr>
          <w:rFonts w:ascii="Times New Roman" w:hAnsi="Times New Roman"/>
          <w:sz w:val="24"/>
          <w:szCs w:val="24"/>
        </w:rPr>
        <w:t>tif</w:t>
      </w:r>
      <w:proofErr w:type="spellEnd"/>
      <w:r>
        <w:rPr>
          <w:rFonts w:ascii="Times New Roman" w:hAnsi="Times New Roman"/>
          <w:sz w:val="24"/>
          <w:szCs w:val="24"/>
        </w:rPr>
        <w:t xml:space="preserve">- файлов спутника TERRA, 13346 </w:t>
      </w:r>
      <w:proofErr w:type="spellStart"/>
      <w:r>
        <w:rPr>
          <w:rFonts w:ascii="Times New Roman" w:hAnsi="Times New Roman"/>
          <w:sz w:val="24"/>
          <w:szCs w:val="24"/>
        </w:rPr>
        <w:t>tif</w:t>
      </w:r>
      <w:proofErr w:type="spellEnd"/>
      <w:r>
        <w:rPr>
          <w:rFonts w:ascii="Times New Roman" w:hAnsi="Times New Roman"/>
          <w:sz w:val="24"/>
          <w:szCs w:val="24"/>
        </w:rPr>
        <w:t xml:space="preserve">-файлов спутника NOAA, 1477 </w:t>
      </w:r>
      <w:proofErr w:type="spellStart"/>
      <w:r>
        <w:rPr>
          <w:rFonts w:ascii="Times New Roman" w:hAnsi="Times New Roman"/>
          <w:sz w:val="24"/>
          <w:szCs w:val="24"/>
        </w:rPr>
        <w:t>tif</w:t>
      </w:r>
      <w:proofErr w:type="spellEnd"/>
      <w:r>
        <w:rPr>
          <w:rFonts w:ascii="Times New Roman" w:hAnsi="Times New Roman"/>
          <w:sz w:val="24"/>
          <w:szCs w:val="24"/>
        </w:rPr>
        <w:t>-файлов спутника NPP.</w:t>
      </w:r>
    </w:p>
    <w:p w:rsidR="00F5170A" w:rsidRDefault="00F5170A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C56374" w:rsidRDefault="00BA1EA0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Выполнялись непрерывные метеонаблюдения на </w:t>
      </w:r>
      <w:proofErr w:type="spellStart"/>
      <w:r>
        <w:rPr>
          <w:rFonts w:ascii="Times New Roman" w:hAnsi="Times New Roman"/>
          <w:sz w:val="24"/>
          <w:szCs w:val="24"/>
        </w:rPr>
        <w:t>криосферном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CAMPBELL SCI</w:t>
      </w:r>
      <w:r>
        <w:rPr>
          <w:rFonts w:ascii="Times New Roman" w:hAnsi="Times New Roman"/>
          <w:sz w:val="24"/>
          <w:szCs w:val="24"/>
        </w:rPr>
        <w:t xml:space="preserve"> и 3-х автоматических метеостанций. </w:t>
      </w:r>
    </w:p>
    <w:p w:rsidR="00C56374" w:rsidRDefault="00BA1EA0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 сентября произведена инспекция </w:t>
      </w:r>
      <w:r w:rsidR="00F5170A">
        <w:rPr>
          <w:rFonts w:ascii="Times New Roman" w:hAnsi="Times New Roman"/>
          <w:sz w:val="24"/>
          <w:szCs w:val="24"/>
        </w:rPr>
        <w:t>градиентного</w:t>
      </w:r>
      <w:r>
        <w:rPr>
          <w:rFonts w:ascii="Times New Roman" w:hAnsi="Times New Roman"/>
          <w:sz w:val="24"/>
          <w:szCs w:val="24"/>
        </w:rPr>
        <w:t xml:space="preserve"> комплекса. Очищены датчики, считаны данные.</w:t>
      </w: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Постоянные океанологические наблюдения</w:t>
      </w:r>
    </w:p>
    <w:p w:rsidR="00C56374" w:rsidRDefault="00BA1EA0">
      <w:pPr>
        <w:pStyle w:val="ab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>
        <w:rPr>
          <w:rFonts w:ascii="Times New Roman" w:hAnsi="Times New Roman"/>
          <w:sz w:val="24"/>
          <w:szCs w:val="24"/>
        </w:rPr>
        <w:t>уровнемерного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>
        <w:rPr>
          <w:rFonts w:ascii="Times New Roman" w:hAnsi="Times New Roman"/>
          <w:iCs/>
          <w:sz w:val="24"/>
          <w:szCs w:val="24"/>
        </w:rPr>
        <w:t>Грёнфьорд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56374" w:rsidRDefault="00BA1EA0">
      <w:pPr>
        <w:pStyle w:val="ab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C56374" w:rsidRDefault="00BA1EA0">
      <w:pPr>
        <w:pStyle w:val="a8"/>
        <w:numPr>
          <w:ilvl w:val="1"/>
          <w:numId w:val="4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Обеспечена бесперебойная работа комплекса наклонного зондирования </w:t>
      </w:r>
    </w:p>
    <w:p w:rsidR="00C56374" w:rsidRDefault="00BA1EA0">
      <w:pPr>
        <w:pStyle w:val="a8"/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</w:t>
      </w:r>
      <w:proofErr w:type="spellStart"/>
      <w:r>
        <w:rPr>
          <w:rFonts w:ascii="Times New Roman" w:hAnsi="Times New Roman"/>
          <w:sz w:val="24"/>
          <w:szCs w:val="24"/>
        </w:rPr>
        <w:t>Амдерма</w:t>
      </w:r>
      <w:proofErr w:type="spellEnd"/>
      <w:r>
        <w:rPr>
          <w:rFonts w:ascii="Times New Roman" w:hAnsi="Times New Roman"/>
          <w:sz w:val="24"/>
          <w:szCs w:val="24"/>
        </w:rPr>
        <w:t xml:space="preserve"> – Баренцбург (AMD - BBG), </w:t>
      </w:r>
      <w:proofErr w:type="spellStart"/>
      <w:r>
        <w:rPr>
          <w:rFonts w:ascii="Times New Roman" w:hAnsi="Times New Roman"/>
          <w:sz w:val="24"/>
          <w:szCs w:val="24"/>
        </w:rPr>
        <w:t>Соданкюля</w:t>
      </w:r>
      <w:proofErr w:type="spellEnd"/>
      <w:r>
        <w:rPr>
          <w:rFonts w:ascii="Times New Roman" w:hAnsi="Times New Roman"/>
          <w:sz w:val="24"/>
          <w:szCs w:val="24"/>
        </w:rPr>
        <w:t xml:space="preserve"> – Баренцбург (SOD – BBG). Получаемые </w:t>
      </w:r>
      <w:proofErr w:type="spellStart"/>
      <w:r>
        <w:rPr>
          <w:rFonts w:ascii="Times New Roman" w:hAnsi="Times New Roman"/>
          <w:sz w:val="24"/>
          <w:szCs w:val="24"/>
        </w:rPr>
        <w:t>ионограммы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передавались в Полярный геофизический центр ААНИИ.</w:t>
      </w:r>
      <w:bookmarkStart w:id="0" w:name="_Hlk68002216"/>
      <w:r>
        <w:rPr>
          <w:rFonts w:ascii="Times New Roman" w:hAnsi="Times New Roman"/>
          <w:sz w:val="24"/>
          <w:szCs w:val="24"/>
        </w:rPr>
        <w:t xml:space="preserve">  </w:t>
      </w:r>
    </w:p>
    <w:p w:rsidR="00C56374" w:rsidRDefault="00BA1EA0">
      <w:pPr>
        <w:pStyle w:val="a8"/>
        <w:numPr>
          <w:ilvl w:val="1"/>
          <w:numId w:val="4"/>
        </w:numPr>
        <w:spacing w:line="360" w:lineRule="auto"/>
        <w:ind w:left="0" w:firstLine="708"/>
        <w:contextualSpacing/>
        <w:rPr>
          <w:rFonts w:ascii="Times New Roman" w:hAnsi="Times New Roman"/>
          <w:sz w:val="24"/>
          <w:szCs w:val="24"/>
        </w:rPr>
      </w:pPr>
      <w:bookmarkStart w:id="1" w:name="_Hlk65670834"/>
      <w:r>
        <w:rPr>
          <w:rFonts w:ascii="Times New Roman" w:hAnsi="Times New Roman"/>
          <w:sz w:val="24"/>
          <w:szCs w:val="24"/>
        </w:rPr>
        <w:t>Проводятся спектральные наблюдения временных характеристик солнечной радиации в диапазоне UVB-UVA оптоволоконным спектрометром AvaSpec-3648</w:t>
      </w:r>
      <w:bookmarkEnd w:id="1"/>
      <w:r>
        <w:rPr>
          <w:rFonts w:ascii="Times New Roman" w:hAnsi="Times New Roman"/>
          <w:sz w:val="24"/>
          <w:szCs w:val="24"/>
        </w:rPr>
        <w:t xml:space="preserve"> с целью исследования влияния солнечных факторов на нижнюю атмосферу в 25 цикле солнечной активности.</w:t>
      </w:r>
      <w:bookmarkStart w:id="2" w:name="_GoBack"/>
      <w:bookmarkEnd w:id="2"/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Сезонная экспедиция «Шпицберген» </w:t>
      </w:r>
    </w:p>
    <w:p w:rsidR="00C56374" w:rsidRDefault="00BA1EA0">
      <w:pPr>
        <w:pStyle w:val="a8"/>
        <w:numPr>
          <w:ilvl w:val="1"/>
          <w:numId w:val="4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Гидрологические исследования</w:t>
      </w:r>
    </w:p>
    <w:p w:rsidR="00C56374" w:rsidRDefault="00BA1EA0">
      <w:pPr>
        <w:pStyle w:val="a7"/>
        <w:spacing w:line="360" w:lineRule="auto"/>
        <w:ind w:firstLine="709"/>
        <w:contextualSpacing/>
      </w:pPr>
      <w:r>
        <w:t xml:space="preserve">На </w:t>
      </w:r>
      <w:proofErr w:type="gramStart"/>
      <w:r>
        <w:t>р</w:t>
      </w:r>
      <w:r w:rsidR="00F5170A">
        <w:t xml:space="preserve">еке </w:t>
      </w:r>
      <w:r>
        <w:t>.</w:t>
      </w:r>
      <w:proofErr w:type="spellStart"/>
      <w:r>
        <w:t>Грён</w:t>
      </w:r>
      <w:proofErr w:type="spellEnd"/>
      <w:proofErr w:type="gramEnd"/>
      <w:r>
        <w:t xml:space="preserve"> 14 сентября измерен расход воды, отобрана проба воды на мутность.</w:t>
      </w:r>
    </w:p>
    <w:p w:rsidR="00C56374" w:rsidRDefault="00BA1EA0">
      <w:pPr>
        <w:pStyle w:val="a7"/>
        <w:spacing w:line="360" w:lineRule="auto"/>
        <w:ind w:firstLine="709"/>
        <w:contextualSpacing/>
      </w:pPr>
      <w:r>
        <w:t xml:space="preserve">На реках: </w:t>
      </w:r>
      <w:proofErr w:type="spellStart"/>
      <w:r>
        <w:t>Гренфьорд</w:t>
      </w:r>
      <w:proofErr w:type="spellEnd"/>
      <w:r>
        <w:t xml:space="preserve">, </w:t>
      </w:r>
      <w:proofErr w:type="spellStart"/>
      <w:r>
        <w:t>Бретьерна</w:t>
      </w:r>
      <w:proofErr w:type="spellEnd"/>
      <w:r>
        <w:t xml:space="preserve">, </w:t>
      </w:r>
      <w:proofErr w:type="spellStart"/>
      <w:r>
        <w:t>Альдегонда</w:t>
      </w:r>
      <w:proofErr w:type="spellEnd"/>
      <w:r>
        <w:t xml:space="preserve">, </w:t>
      </w:r>
      <w:proofErr w:type="spellStart"/>
      <w:r>
        <w:t>Брюде</w:t>
      </w:r>
      <w:proofErr w:type="spellEnd"/>
      <w:r>
        <w:t xml:space="preserve">, Конгресс и </w:t>
      </w:r>
      <w:proofErr w:type="spellStart"/>
      <w:r>
        <w:t>Васстак</w:t>
      </w:r>
      <w:proofErr w:type="spellEnd"/>
      <w:r>
        <w:t xml:space="preserve"> 15 сентября производились регулярные наблюдения за расходом воды и взвешенных наносов.  Измерено 6 расходов воды, отобрано 6 проб воды на мутность.</w:t>
      </w:r>
    </w:p>
    <w:p w:rsidR="00C56374" w:rsidRDefault="00BA1EA0">
      <w:pPr>
        <w:pStyle w:val="a7"/>
        <w:spacing w:line="360" w:lineRule="auto"/>
        <w:ind w:firstLine="709"/>
        <w:contextualSpacing/>
      </w:pPr>
      <w:r>
        <w:t xml:space="preserve">17 сентября получены данные об изменениях уровня и температуры воды озера </w:t>
      </w:r>
      <w:proofErr w:type="spellStart"/>
      <w:r>
        <w:t>Стемме</w:t>
      </w:r>
      <w:proofErr w:type="spellEnd"/>
      <w:r>
        <w:t xml:space="preserve"> в течение сезона работ.</w:t>
      </w:r>
    </w:p>
    <w:p w:rsidR="00C56374" w:rsidRDefault="00BA1EA0">
      <w:pPr>
        <w:pStyle w:val="a7"/>
        <w:spacing w:line="360" w:lineRule="auto"/>
        <w:ind w:firstLine="709"/>
        <w:contextualSpacing/>
      </w:pPr>
      <w:r>
        <w:t xml:space="preserve">Осуществлялась камеральная обработка материалов натурных наблюдений, измерение </w:t>
      </w:r>
      <w:proofErr w:type="spellStart"/>
      <w:r>
        <w:t>pH</w:t>
      </w:r>
      <w:proofErr w:type="spellEnd"/>
      <w:r>
        <w:t>, электропроводности и фильтрация проб пресной воды в химико-аналитической лаборатории РАЭ-Ш.</w:t>
      </w:r>
    </w:p>
    <w:p w:rsidR="00C56374" w:rsidRDefault="00C56374">
      <w:pPr>
        <w:pStyle w:val="a7"/>
        <w:spacing w:line="360" w:lineRule="auto"/>
        <w:ind w:firstLine="709"/>
        <w:contextualSpacing/>
      </w:pPr>
    </w:p>
    <w:p w:rsidR="00C56374" w:rsidRDefault="00BA1EA0">
      <w:pPr>
        <w:pStyle w:val="a8"/>
        <w:numPr>
          <w:ilvl w:val="1"/>
          <w:numId w:val="4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Палеогеографические исследования</w:t>
      </w:r>
    </w:p>
    <w:p w:rsidR="00C56374" w:rsidRDefault="00BA1EA0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Завершена химическая обработка 20 проб разреза ВМ19-93 (долина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Рейндален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 на спорово-пыльцевой анализ. Дополнительно проведено механическое удаление пылеватых частиц из полученных препаратов с использованием ультразвука.</w:t>
      </w:r>
    </w:p>
    <w:p w:rsidR="00C56374" w:rsidRDefault="00BA1EA0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Продолжается обработка проб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аэропалинологического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мониторинга (35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C56374" w:rsidRDefault="00BA1EA0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Выполняется камеральная обработка полевых материалов, полученных в ходе палеогеографических исследований в юго-западной части Земли Оскара II</w:t>
      </w:r>
    </w:p>
    <w:p w:rsidR="00C56374" w:rsidRDefault="00C56374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6374" w:rsidRDefault="00BA1EA0">
      <w:pPr>
        <w:pStyle w:val="a8"/>
        <w:numPr>
          <w:ilvl w:val="1"/>
          <w:numId w:val="4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Океанографические исследования</w:t>
      </w:r>
    </w:p>
    <w:p w:rsidR="00C56374" w:rsidRPr="00357F26" w:rsidRDefault="00BA1EA0">
      <w:pPr>
        <w:spacing w:line="36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химико</w:t>
      </w:r>
      <w:r w:rsidRPr="00357F26">
        <w:rPr>
          <w:rFonts w:ascii="Times New Roman" w:eastAsia="Times New Roman" w:hAnsi="Times New Roman"/>
          <w:sz w:val="24"/>
          <w:szCs w:val="24"/>
          <w:lang w:eastAsia="ru-RU"/>
        </w:rPr>
        <w:t xml:space="preserve">-аналитической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лаборатории продолжается</w:t>
      </w:r>
      <w:r w:rsidRPr="00357F26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проб морской</w:t>
      </w:r>
      <w:r w:rsidRPr="00357F26">
        <w:rPr>
          <w:rFonts w:ascii="Times New Roman" w:eastAsia="Times New Roman" w:hAnsi="Times New Roman"/>
          <w:sz w:val="24"/>
          <w:szCs w:val="24"/>
          <w:lang w:eastAsia="ru-RU"/>
        </w:rPr>
        <w:t xml:space="preserve"> воды</w:t>
      </w:r>
      <w:r w:rsidR="00F5170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57F26">
        <w:rPr>
          <w:rFonts w:ascii="Times New Roman" w:eastAsia="Times New Roman" w:hAnsi="Times New Roman"/>
          <w:sz w:val="24"/>
          <w:szCs w:val="24"/>
          <w:lang w:eastAsia="ru-RU"/>
        </w:rPr>
        <w:t xml:space="preserve"> отобранных на станциях океанографического полигона РНЦШ в заливах </w:t>
      </w:r>
      <w:proofErr w:type="spellStart"/>
      <w:r w:rsidRPr="00357F26">
        <w:rPr>
          <w:rFonts w:ascii="Times New Roman" w:eastAsia="Times New Roman" w:hAnsi="Times New Roman"/>
          <w:sz w:val="24"/>
          <w:szCs w:val="24"/>
          <w:lang w:eastAsia="ru-RU"/>
        </w:rPr>
        <w:t>Исфьорд</w:t>
      </w:r>
      <w:proofErr w:type="spellEnd"/>
      <w:r w:rsidRPr="00357F26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357F26">
        <w:rPr>
          <w:rFonts w:ascii="Times New Roman" w:eastAsia="Times New Roman" w:hAnsi="Times New Roman"/>
          <w:sz w:val="24"/>
          <w:szCs w:val="24"/>
          <w:lang w:eastAsia="ru-RU"/>
        </w:rPr>
        <w:t>Грён</w:t>
      </w:r>
      <w:proofErr w:type="spellEnd"/>
      <w:r w:rsidRPr="00357F26">
        <w:rPr>
          <w:rFonts w:ascii="Times New Roman" w:eastAsia="Times New Roman" w:hAnsi="Times New Roman"/>
          <w:sz w:val="24"/>
          <w:szCs w:val="24"/>
          <w:lang w:eastAsia="ru-RU"/>
        </w:rPr>
        <w:t>-фьорд. Выполняется определение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содержания биогенных элементов (фосфатов, силикатов, нитритов)</w:t>
      </w:r>
      <w:r w:rsidRPr="00357F2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общей щёлочности</w:t>
      </w:r>
      <w:r w:rsidRPr="00357F26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содержания хлорофилла.</w:t>
      </w:r>
      <w:r w:rsidRPr="00357F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56374" w:rsidRDefault="00C56374">
      <w:pPr>
        <w:pStyle w:val="a8"/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>
      <w:pPr>
        <w:pStyle w:val="a8"/>
        <w:numPr>
          <w:ilvl w:val="1"/>
          <w:numId w:val="4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F5170A">
        <w:rPr>
          <w:rFonts w:ascii="Times New Roman" w:hAnsi="Times New Roman"/>
          <w:b/>
          <w:sz w:val="24"/>
          <w:szCs w:val="24"/>
        </w:rPr>
        <w:t>Метеорологические исследования</w:t>
      </w:r>
    </w:p>
    <w:p w:rsidR="00C56374" w:rsidRDefault="00BA1EA0">
      <w:pPr>
        <w:spacing w:after="20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сентября выпо</w:t>
      </w:r>
      <w:r w:rsidR="00F5170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нен полевой выход на ледник </w:t>
      </w:r>
      <w:proofErr w:type="spellStart"/>
      <w:r>
        <w:rPr>
          <w:rFonts w:ascii="Times New Roman" w:hAnsi="Times New Roman"/>
          <w:sz w:val="24"/>
          <w:szCs w:val="24"/>
        </w:rPr>
        <w:t>Альдегонда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заверш</w:t>
      </w:r>
      <w:r w:rsidR="00F5170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ния сезонных работ. Снята </w:t>
      </w:r>
      <w:proofErr w:type="spellStart"/>
      <w:r>
        <w:rPr>
          <w:rFonts w:ascii="Times New Roman" w:hAnsi="Times New Roman"/>
          <w:sz w:val="24"/>
          <w:szCs w:val="24"/>
        </w:rPr>
        <w:t>теплобалансовая</w:t>
      </w:r>
      <w:proofErr w:type="spellEnd"/>
      <w:r>
        <w:rPr>
          <w:rFonts w:ascii="Times New Roman" w:hAnsi="Times New Roman"/>
          <w:sz w:val="24"/>
          <w:szCs w:val="24"/>
        </w:rPr>
        <w:t xml:space="preserve"> установка, считаны данные с постоянных АМС, заменены элементы питания.  Всё сезонное полевое оборудование обслужено и законсервировано до следующ</w:t>
      </w:r>
      <w:r w:rsidR="00F5170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го сезона. Написан технический отчёт о выполненных сезонных работах по программе «Экспериментальные исследования теплового баланса и особенностей микроклимата снежно-ледниковых покровов». </w:t>
      </w:r>
    </w:p>
    <w:p w:rsidR="00C56374" w:rsidRDefault="00BA1EA0">
      <w:pPr>
        <w:pStyle w:val="a8"/>
        <w:numPr>
          <w:ilvl w:val="1"/>
          <w:numId w:val="4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F5170A">
        <w:rPr>
          <w:rFonts w:ascii="Times New Roman" w:hAnsi="Times New Roman"/>
          <w:b/>
          <w:sz w:val="24"/>
          <w:szCs w:val="24"/>
        </w:rPr>
        <w:t>Гляциология и мерзлотоведение</w:t>
      </w:r>
    </w:p>
    <w:p w:rsidR="00C56374" w:rsidRDefault="00F5170A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отчетный период</w:t>
      </w:r>
      <w:r w:rsidR="00BA1EA0">
        <w:rPr>
          <w:rFonts w:ascii="Times New Roman" w:hAnsi="Times New Roman"/>
          <w:sz w:val="24"/>
          <w:szCs w:val="24"/>
        </w:rPr>
        <w:t xml:space="preserve"> выполнен</w:t>
      </w:r>
      <w:r>
        <w:rPr>
          <w:rFonts w:ascii="Times New Roman" w:hAnsi="Times New Roman"/>
          <w:sz w:val="24"/>
          <w:szCs w:val="24"/>
        </w:rPr>
        <w:t>ы</w:t>
      </w:r>
      <w:r w:rsidR="00BA1EA0">
        <w:rPr>
          <w:rFonts w:ascii="Times New Roman" w:hAnsi="Times New Roman"/>
          <w:sz w:val="24"/>
          <w:szCs w:val="24"/>
        </w:rPr>
        <w:t>:</w:t>
      </w:r>
    </w:p>
    <w:p w:rsidR="00C56374" w:rsidRDefault="00BA1EA0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5170A">
        <w:rPr>
          <w:rFonts w:ascii="Times New Roman" w:hAnsi="Times New Roman"/>
          <w:sz w:val="24"/>
          <w:szCs w:val="24"/>
        </w:rPr>
        <w:t>полевой выход</w:t>
      </w:r>
      <w:r>
        <w:rPr>
          <w:rFonts w:ascii="Times New Roman" w:hAnsi="Times New Roman"/>
          <w:sz w:val="24"/>
          <w:szCs w:val="24"/>
        </w:rPr>
        <w:t xml:space="preserve"> на л-к </w:t>
      </w:r>
      <w:proofErr w:type="spellStart"/>
      <w:r>
        <w:rPr>
          <w:rFonts w:ascii="Times New Roman" w:hAnsi="Times New Roman"/>
          <w:sz w:val="24"/>
          <w:szCs w:val="24"/>
        </w:rPr>
        <w:t>Альдегонда</w:t>
      </w:r>
      <w:proofErr w:type="spellEnd"/>
      <w:r>
        <w:rPr>
          <w:rFonts w:ascii="Times New Roman" w:hAnsi="Times New Roman"/>
          <w:sz w:val="24"/>
          <w:szCs w:val="24"/>
        </w:rPr>
        <w:t xml:space="preserve"> с измерением скоростей абляции по абляционным рейкам;</w:t>
      </w:r>
    </w:p>
    <w:p w:rsidR="00C56374" w:rsidRDefault="00BA1EA0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5170A">
        <w:rPr>
          <w:rFonts w:ascii="Times New Roman" w:hAnsi="Times New Roman"/>
          <w:sz w:val="24"/>
          <w:szCs w:val="24"/>
        </w:rPr>
        <w:t>полевой выход</w:t>
      </w:r>
      <w:r>
        <w:rPr>
          <w:rFonts w:ascii="Times New Roman" w:hAnsi="Times New Roman"/>
          <w:sz w:val="24"/>
          <w:szCs w:val="24"/>
          <w:lang w:eastAsia="ru-RU"/>
        </w:rPr>
        <w:t xml:space="preserve"> в долину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Холлендердален</w:t>
      </w:r>
      <w:proofErr w:type="spellEnd"/>
      <w:r w:rsidRPr="00357F26">
        <w:rPr>
          <w:rFonts w:ascii="Times New Roman" w:hAnsi="Times New Roman"/>
          <w:sz w:val="24"/>
          <w:szCs w:val="24"/>
          <w:lang w:eastAsia="ru-RU"/>
        </w:rPr>
        <w:t xml:space="preserve"> с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проведением мониторинг</w:t>
      </w:r>
      <w:r w:rsidR="00F5170A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 xml:space="preserve"> развития термокарстовых процессов</w:t>
      </w:r>
    </w:p>
    <w:p w:rsidR="00C56374" w:rsidRDefault="00C56374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>
      <w:pPr>
        <w:pStyle w:val="a8"/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Разное</w:t>
      </w:r>
    </w:p>
    <w:p w:rsidR="00C56374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14 сентября п</w:t>
      </w:r>
      <w:r>
        <w:rPr>
          <w:rFonts w:ascii="Times New Roman" w:hAnsi="Times New Roman"/>
          <w:sz w:val="24"/>
          <w:szCs w:val="24"/>
          <w:lang w:eastAsia="ru-RU"/>
        </w:rPr>
        <w:t>роведена лекция по вечной мерзлоте Шпицбергена для учеников старших классов школы пос. Баренцбург</w:t>
      </w:r>
    </w:p>
    <w:bookmarkEnd w:id="0"/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 w:rsidP="00F5170A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5170A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0EA" w:rsidRDefault="002350EA">
      <w:pPr>
        <w:spacing w:line="240" w:lineRule="auto"/>
      </w:pPr>
      <w:r>
        <w:separator/>
      </w:r>
    </w:p>
  </w:endnote>
  <w:endnote w:type="continuationSeparator" w:id="0">
    <w:p w:rsidR="002350EA" w:rsidRDefault="00235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0EA" w:rsidRDefault="002350EA">
      <w:r>
        <w:separator/>
      </w:r>
    </w:p>
  </w:footnote>
  <w:footnote w:type="continuationSeparator" w:id="0">
    <w:p w:rsidR="002350EA" w:rsidRDefault="00235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7A295756"/>
    <w:multiLevelType w:val="multilevel"/>
    <w:tmpl w:val="7A295756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A94"/>
    <w:rsid w:val="00007FEB"/>
    <w:rsid w:val="0001000D"/>
    <w:rsid w:val="00010478"/>
    <w:rsid w:val="0001446C"/>
    <w:rsid w:val="000144D4"/>
    <w:rsid w:val="00014AB7"/>
    <w:rsid w:val="00015324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6CA5"/>
    <w:rsid w:val="00067381"/>
    <w:rsid w:val="00070B58"/>
    <w:rsid w:val="000714C8"/>
    <w:rsid w:val="00071532"/>
    <w:rsid w:val="0007240A"/>
    <w:rsid w:val="00074024"/>
    <w:rsid w:val="000740CD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5277"/>
    <w:rsid w:val="000A596A"/>
    <w:rsid w:val="000A6596"/>
    <w:rsid w:val="000A7710"/>
    <w:rsid w:val="000B039D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E0415"/>
    <w:rsid w:val="000E121C"/>
    <w:rsid w:val="000E1581"/>
    <w:rsid w:val="000E2886"/>
    <w:rsid w:val="000E2AF6"/>
    <w:rsid w:val="000E2D94"/>
    <w:rsid w:val="000E326A"/>
    <w:rsid w:val="000E401B"/>
    <w:rsid w:val="000E45E5"/>
    <w:rsid w:val="000E65C7"/>
    <w:rsid w:val="000E6B98"/>
    <w:rsid w:val="000E7F0F"/>
    <w:rsid w:val="000F073C"/>
    <w:rsid w:val="000F1233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BEE"/>
    <w:rsid w:val="0011713B"/>
    <w:rsid w:val="001173F8"/>
    <w:rsid w:val="00120278"/>
    <w:rsid w:val="00122341"/>
    <w:rsid w:val="00122D1E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CA2"/>
    <w:rsid w:val="00165CFD"/>
    <w:rsid w:val="00166417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C36"/>
    <w:rsid w:val="0018559F"/>
    <w:rsid w:val="00186564"/>
    <w:rsid w:val="00186B4F"/>
    <w:rsid w:val="0018738A"/>
    <w:rsid w:val="00187632"/>
    <w:rsid w:val="00187A08"/>
    <w:rsid w:val="00187C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2874"/>
    <w:rsid w:val="001D2B8D"/>
    <w:rsid w:val="001D3660"/>
    <w:rsid w:val="001D3AC5"/>
    <w:rsid w:val="001D4093"/>
    <w:rsid w:val="001D480C"/>
    <w:rsid w:val="001E07F2"/>
    <w:rsid w:val="001E1257"/>
    <w:rsid w:val="001E186C"/>
    <w:rsid w:val="001E1A41"/>
    <w:rsid w:val="001E1D09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0EA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2FDB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F27"/>
    <w:rsid w:val="002F60AD"/>
    <w:rsid w:val="002F67F4"/>
    <w:rsid w:val="002F7500"/>
    <w:rsid w:val="00300DCD"/>
    <w:rsid w:val="00300F2C"/>
    <w:rsid w:val="00301149"/>
    <w:rsid w:val="00301EE7"/>
    <w:rsid w:val="00302E19"/>
    <w:rsid w:val="00305557"/>
    <w:rsid w:val="003066DA"/>
    <w:rsid w:val="0030722B"/>
    <w:rsid w:val="00307673"/>
    <w:rsid w:val="0031066C"/>
    <w:rsid w:val="003126C1"/>
    <w:rsid w:val="00314EB7"/>
    <w:rsid w:val="0031617D"/>
    <w:rsid w:val="00316C57"/>
    <w:rsid w:val="00320588"/>
    <w:rsid w:val="00321690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6488"/>
    <w:rsid w:val="00357B62"/>
    <w:rsid w:val="00357F26"/>
    <w:rsid w:val="003609A1"/>
    <w:rsid w:val="00360D25"/>
    <w:rsid w:val="00362FB4"/>
    <w:rsid w:val="003638EF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2C6"/>
    <w:rsid w:val="003A4AF6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54B2"/>
    <w:rsid w:val="00425E76"/>
    <w:rsid w:val="00427F05"/>
    <w:rsid w:val="0043070D"/>
    <w:rsid w:val="00430893"/>
    <w:rsid w:val="0043173D"/>
    <w:rsid w:val="004335DE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BBC"/>
    <w:rsid w:val="00443BE5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734A"/>
    <w:rsid w:val="004F012D"/>
    <w:rsid w:val="004F13C7"/>
    <w:rsid w:val="004F26FF"/>
    <w:rsid w:val="004F2A95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CC3"/>
    <w:rsid w:val="005345DB"/>
    <w:rsid w:val="00536E53"/>
    <w:rsid w:val="00537090"/>
    <w:rsid w:val="00540CBD"/>
    <w:rsid w:val="005412FF"/>
    <w:rsid w:val="00541B3E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336F"/>
    <w:rsid w:val="00573EE8"/>
    <w:rsid w:val="0057468E"/>
    <w:rsid w:val="00574952"/>
    <w:rsid w:val="005761A9"/>
    <w:rsid w:val="00580533"/>
    <w:rsid w:val="005812F9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2FDD"/>
    <w:rsid w:val="005D308F"/>
    <w:rsid w:val="005D35D8"/>
    <w:rsid w:val="005D3C58"/>
    <w:rsid w:val="005D4CE3"/>
    <w:rsid w:val="005D6177"/>
    <w:rsid w:val="005D63D2"/>
    <w:rsid w:val="005D6CB8"/>
    <w:rsid w:val="005D6CD5"/>
    <w:rsid w:val="005E0939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690"/>
    <w:rsid w:val="006051A2"/>
    <w:rsid w:val="006054C7"/>
    <w:rsid w:val="00606D29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929"/>
    <w:rsid w:val="0062430C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5209"/>
    <w:rsid w:val="00647B24"/>
    <w:rsid w:val="00647E86"/>
    <w:rsid w:val="00650EB0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3B6C"/>
    <w:rsid w:val="006C3F72"/>
    <w:rsid w:val="006C4223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18BA"/>
    <w:rsid w:val="00711CF8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1BC3"/>
    <w:rsid w:val="007424D7"/>
    <w:rsid w:val="00745CA6"/>
    <w:rsid w:val="00745EE0"/>
    <w:rsid w:val="007471B5"/>
    <w:rsid w:val="00747456"/>
    <w:rsid w:val="00750A38"/>
    <w:rsid w:val="007512BA"/>
    <w:rsid w:val="007515FB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B40"/>
    <w:rsid w:val="007B2C75"/>
    <w:rsid w:val="007B2FEA"/>
    <w:rsid w:val="007B4463"/>
    <w:rsid w:val="007B554F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382"/>
    <w:rsid w:val="007C3E38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B76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7378"/>
    <w:rsid w:val="008B0B6E"/>
    <w:rsid w:val="008B2019"/>
    <w:rsid w:val="008B2400"/>
    <w:rsid w:val="008B51B3"/>
    <w:rsid w:val="008B554D"/>
    <w:rsid w:val="008B5BD8"/>
    <w:rsid w:val="008B656A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719"/>
    <w:rsid w:val="008C5033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5AF7"/>
    <w:rsid w:val="008E78D6"/>
    <w:rsid w:val="008E7D2C"/>
    <w:rsid w:val="008F12F7"/>
    <w:rsid w:val="008F1C0A"/>
    <w:rsid w:val="008F2819"/>
    <w:rsid w:val="008F2DC9"/>
    <w:rsid w:val="008F3F5D"/>
    <w:rsid w:val="008F4578"/>
    <w:rsid w:val="008F4B2D"/>
    <w:rsid w:val="008F5CDC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6FE"/>
    <w:rsid w:val="00992F93"/>
    <w:rsid w:val="00994209"/>
    <w:rsid w:val="0099561A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4E53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121C"/>
    <w:rsid w:val="00A91E9D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4076"/>
    <w:rsid w:val="00AD45F3"/>
    <w:rsid w:val="00AD46AE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E77"/>
    <w:rsid w:val="00B00034"/>
    <w:rsid w:val="00B00A12"/>
    <w:rsid w:val="00B013F4"/>
    <w:rsid w:val="00B01C0E"/>
    <w:rsid w:val="00B02E03"/>
    <w:rsid w:val="00B05342"/>
    <w:rsid w:val="00B0578C"/>
    <w:rsid w:val="00B05C99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59D6"/>
    <w:rsid w:val="00B45B37"/>
    <w:rsid w:val="00B46C2E"/>
    <w:rsid w:val="00B474CF"/>
    <w:rsid w:val="00B50C9F"/>
    <w:rsid w:val="00B50E62"/>
    <w:rsid w:val="00B511F6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48E3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1EA0"/>
    <w:rsid w:val="00BA2B26"/>
    <w:rsid w:val="00BA2D96"/>
    <w:rsid w:val="00BA5550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81327"/>
    <w:rsid w:val="00C821DC"/>
    <w:rsid w:val="00C82277"/>
    <w:rsid w:val="00C8383A"/>
    <w:rsid w:val="00C83B77"/>
    <w:rsid w:val="00C83D82"/>
    <w:rsid w:val="00C86573"/>
    <w:rsid w:val="00C87B9B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CC8"/>
    <w:rsid w:val="00CA7F52"/>
    <w:rsid w:val="00CB1E04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19DE"/>
    <w:rsid w:val="00CD1BC5"/>
    <w:rsid w:val="00CD3555"/>
    <w:rsid w:val="00CD4852"/>
    <w:rsid w:val="00CD4A7F"/>
    <w:rsid w:val="00CD4DED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6A8"/>
    <w:rsid w:val="00CF0D15"/>
    <w:rsid w:val="00CF0DA9"/>
    <w:rsid w:val="00CF0F0A"/>
    <w:rsid w:val="00CF1B0F"/>
    <w:rsid w:val="00CF3CF1"/>
    <w:rsid w:val="00CF5F4B"/>
    <w:rsid w:val="00CF66EB"/>
    <w:rsid w:val="00CF6A43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217F"/>
    <w:rsid w:val="00D22518"/>
    <w:rsid w:val="00D22FF1"/>
    <w:rsid w:val="00D2335E"/>
    <w:rsid w:val="00D2390A"/>
    <w:rsid w:val="00D23C34"/>
    <w:rsid w:val="00D23FB9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47EB"/>
    <w:rsid w:val="00D4546D"/>
    <w:rsid w:val="00D469E2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C05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53E9"/>
    <w:rsid w:val="00D7583D"/>
    <w:rsid w:val="00D75A3E"/>
    <w:rsid w:val="00D7632E"/>
    <w:rsid w:val="00D76437"/>
    <w:rsid w:val="00D76B9B"/>
    <w:rsid w:val="00D76FEE"/>
    <w:rsid w:val="00D77FA8"/>
    <w:rsid w:val="00D8107D"/>
    <w:rsid w:val="00D8136F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EB"/>
    <w:rsid w:val="00D94D80"/>
    <w:rsid w:val="00D953A6"/>
    <w:rsid w:val="00D95759"/>
    <w:rsid w:val="00D95B9E"/>
    <w:rsid w:val="00D95EA0"/>
    <w:rsid w:val="00D963EB"/>
    <w:rsid w:val="00D964FE"/>
    <w:rsid w:val="00D965E1"/>
    <w:rsid w:val="00DA0BB5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3AAE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4465"/>
    <w:rsid w:val="00E84742"/>
    <w:rsid w:val="00E84C9B"/>
    <w:rsid w:val="00E853E3"/>
    <w:rsid w:val="00E85F1A"/>
    <w:rsid w:val="00E87625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A4C"/>
    <w:rsid w:val="00EB4117"/>
    <w:rsid w:val="00EB4C23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65ED"/>
    <w:rsid w:val="00F20785"/>
    <w:rsid w:val="00F21336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885"/>
    <w:rsid w:val="00F478AF"/>
    <w:rsid w:val="00F47968"/>
    <w:rsid w:val="00F47D7C"/>
    <w:rsid w:val="00F47E36"/>
    <w:rsid w:val="00F50CAF"/>
    <w:rsid w:val="00F51090"/>
    <w:rsid w:val="00F5170A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2584"/>
  <w15:docId w15:val="{0E809D43-55C5-4E9C-9E07-A8094850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9D234-74A8-4C04-9CB1-E4B37A0A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1142</Words>
  <Characters>6511</Characters>
  <Application>Microsoft Office Word</Application>
  <DocSecurity>0</DocSecurity>
  <Lines>54</Lines>
  <Paragraphs>15</Paragraphs>
  <ScaleCrop>false</ScaleCrop>
  <Company>Home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9</cp:revision>
  <dcterms:created xsi:type="dcterms:W3CDTF">2022-09-14T09:31:00Z</dcterms:created>
  <dcterms:modified xsi:type="dcterms:W3CDTF">2022-09-22T09:01:00Z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